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150"/>
        <w:jc w:val="center"/>
        <w:rPr>
          <w:b/>
          <w:color w:val="000000"/>
          <w:sz w:val="31"/>
          <w:szCs w:val="27"/>
        </w:rPr>
      </w:pPr>
      <w:r>
        <w:rPr>
          <w:b/>
          <w:color w:val="000000"/>
          <w:sz w:val="31"/>
          <w:szCs w:val="27"/>
        </w:rPr>
      </w:r>
    </w:p>
    <w:p>
      <w:pPr>
        <w:pStyle w:val="Normal"/>
        <w:shd w:val="clear" w:color="auto" w:fill="FFFFFF"/>
        <w:spacing w:before="0" w:after="150"/>
        <w:jc w:val="center"/>
        <w:rPr>
          <w:rFonts w:ascii="Cambria" w:hAnsi="Cambria"/>
        </w:rPr>
      </w:pPr>
      <w:r>
        <w:rPr>
          <w:rFonts w:ascii="Cambria" w:hAnsi="Cambria"/>
          <w:b/>
          <w:color w:val="000000"/>
          <w:sz w:val="31"/>
          <w:szCs w:val="27"/>
        </w:rPr>
        <w:t>OGŁOSZENIE</w:t>
      </w:r>
    </w:p>
    <w:p>
      <w:pPr>
        <w:pStyle w:val="Normal"/>
        <w:shd w:val="clear" w:color="auto" w:fill="FFFFFF"/>
        <w:spacing w:before="0" w:after="15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Dyrektor Szkoły Podstawowej im. Jana Pawła II w Ostrowie Lubelskim informuje, że w roku szkolnym 2025/2026 podręczniki i zeszyty ćwiczeń dla uczniów klas I-VIII są finansowane z budżetu państwa.</w:t>
      </w:r>
    </w:p>
    <w:p>
      <w:pPr>
        <w:pStyle w:val="Normal"/>
        <w:shd w:val="clear" w:color="auto" w:fill="FFFFFF"/>
        <w:spacing w:before="0" w:after="15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>Rodzice będą musieli zakupić jedynie podręczniki i zeszyty ćwiczeń do religii zgodnie z poniższym wykazem:</w:t>
      </w:r>
    </w:p>
    <w:tbl>
      <w:tblPr>
        <w:tblW w:w="9975" w:type="dxa"/>
        <w:jc w:val="left"/>
        <w:tblInd w:w="-3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9"/>
        <w:gridCol w:w="735"/>
        <w:gridCol w:w="1305"/>
        <w:gridCol w:w="7425"/>
      </w:tblGrid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Nazwa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przedmiotu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000000"/>
                <w:sz w:val="25"/>
              </w:rPr>
              <w:t>Wykaz podręczników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religia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„</w:t>
            </w:r>
            <w:r>
              <w:rPr>
                <w:rFonts w:ascii="Cambria" w:hAnsi="Cambria"/>
                <w:sz w:val="24"/>
                <w:szCs w:val="24"/>
              </w:rPr>
              <w:t>Poznaję Boży Świat”.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Podręcznik do religii dla klasy I szkoły podstawowej.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ks. dr Krzysztof Mielnicki, Elżbieta Kondrak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Wydawnictwo Jedność, Kielce,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dopuszczenia AZ-11-01/18-KI-4/20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religia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„</w:t>
            </w:r>
            <w:r>
              <w:rPr>
                <w:rFonts w:ascii="Cambria" w:hAnsi="Cambria"/>
                <w:sz w:val="24"/>
                <w:szCs w:val="24"/>
              </w:rPr>
              <w:t>Odkrywam Królestwo Boże”.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Podręcznik do religii dla klasy II szkoły podstawowej.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ks. dr Krzysztof Mielnicki, Elżbieta Kondrak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Wydawnictwo Jedność, Kielce,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Nr dopuszczenia </w:t>
            </w:r>
            <w:r>
              <w:rPr>
                <w:rFonts w:ascii="Cambria" w:hAnsi="Cambria"/>
                <w:sz w:val="24"/>
                <w:szCs w:val="24"/>
              </w:rPr>
              <w:t>AZ-12-01/18-KI-7/21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III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religia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236" w:leader="none"/>
              </w:tabs>
              <w:bidi w:val="0"/>
              <w:snapToGrid w:val="false"/>
              <w:spacing w:lineRule="auto" w:line="240" w:before="0" w:after="0"/>
              <w:ind w:left="57" w:right="0" w:hanging="0"/>
              <w:jc w:val="left"/>
              <w:rPr/>
            </w:pPr>
            <w:r>
              <w:rPr>
                <w:rFonts w:ascii="Cambria" w:hAnsi="Cambria"/>
                <w:sz w:val="24"/>
                <w:szCs w:val="24"/>
                <w:shd w:fill="FFFFFF" w:val="clear"/>
              </w:rPr>
              <w:t>„</w:t>
            </w:r>
            <w:r>
              <w:rPr>
                <w:rFonts w:ascii="Cambria" w:hAnsi="Cambria"/>
                <w:sz w:val="24"/>
                <w:szCs w:val="24"/>
                <w:shd w:fill="FFFFFF" w:val="clear"/>
              </w:rPr>
              <w:t>Poznaję Jezusa”.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36" w:leader="none"/>
              </w:tabs>
              <w:bidi w:val="0"/>
              <w:snapToGrid w:val="false"/>
              <w:spacing w:lineRule="auto" w:line="240" w:before="0" w:after="0"/>
              <w:ind w:left="57" w:right="0" w:hanging="0"/>
              <w:jc w:val="left"/>
              <w:rPr/>
            </w:pPr>
            <w:r>
              <w:rPr>
                <w:rFonts w:ascii="Cambria" w:hAnsi="Cambria"/>
                <w:sz w:val="24"/>
                <w:szCs w:val="24"/>
                <w:shd w:fill="FFFFFF" w:val="clear"/>
              </w:rPr>
              <w:t>Podręcznik do religii dla klasy III szkoły podstawowej.</w:t>
              <w:br/>
            </w:r>
            <w:r>
              <w:rPr>
                <w:rStyle w:val="Strong"/>
                <w:rFonts w:ascii="Cambria" w:hAnsi="Cambria"/>
                <w:b w:val="false"/>
                <w:bCs w:val="false"/>
                <w:sz w:val="24"/>
                <w:szCs w:val="24"/>
                <w:shd w:fill="FFFFFF" w:val="clear"/>
              </w:rPr>
              <w:t>ks. dr Krzysztof Mielnicki, Elżbieta Kondrak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70" w:right="0" w:hanging="11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Wydawnictwo Jedność, Kielce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70" w:right="0" w:hanging="57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Nr dopuszczenia </w:t>
            </w:r>
            <w:r>
              <w:rPr>
                <w:rFonts w:ascii="Cambria" w:hAnsi="Cambria"/>
                <w:sz w:val="24"/>
                <w:szCs w:val="24"/>
              </w:rPr>
              <w:t>AZ-13-01/18-KI-14/22</w:t>
              <w:br/>
            </w:r>
            <w:r>
              <w:rPr>
                <w:rFonts w:ascii="Cambria" w:hAnsi="Cambria"/>
                <w:b/>
                <w:sz w:val="24"/>
                <w:szCs w:val="24"/>
                <w:u w:val="single"/>
                <w:shd w:fill="FFFFFF" w:val="clear"/>
              </w:rPr>
              <w:t>+zeszyt ćwiczeń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70" w:right="0" w:hanging="11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„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Odkrywam życie z Jezusem”.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70" w:right="0" w:hanging="113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Podręcznik do nauki religii dla klasy IV szkoły podstawowej.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70" w:right="0" w:hanging="113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Cambria" w:hAnsi="Cambria"/>
                <w:b w:val="false"/>
                <w:bCs w:val="false"/>
                <w:sz w:val="24"/>
                <w:szCs w:val="24"/>
                <w:shd w:fill="FFFFFF" w:val="clear"/>
              </w:rPr>
              <w:t>ks. dr Krzysztof Mielnicki, Elżbieta Kondrak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70" w:right="0" w:hanging="113"/>
              <w:jc w:val="left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Wydawnictwo Jedność, Kielce,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70" w:right="0" w:hanging="113"/>
              <w:jc w:val="left"/>
              <w:rPr/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Nr dopuszczenia  </w:t>
            </w:r>
            <w:r>
              <w:rPr>
                <w:rStyle w:val="Strong"/>
                <w:rFonts w:ascii="Cambria" w:hAnsi="Cambria"/>
                <w:b w:val="false"/>
                <w:color w:val="000000"/>
                <w:sz w:val="24"/>
                <w:szCs w:val="24"/>
                <w:shd w:fill="FFFFFF" w:val="clear"/>
              </w:rPr>
              <w:t>AZ-14-01/18-KI-19/23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V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„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Szczęśliwi, którzy szukają prawdy”.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Podręcznik do religii dla klasy V szkoły podstawowej.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ks.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dr Krzysztof Mielnicki, Elżbieta Kondrak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Wydawnictwo Jedność, Kielce,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Nr dopuszczenia AZ-21-01/20-KI-2/20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„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Szczęśliwi, którzy odkrywają piękno.”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Podręcznik do nauki religii do klasy VI szkoły podstawowej.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ks.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dr Krzysztof Mielnicki, Elżbieta Kondrak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Wydawnictwo Jedność, Kielce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Nr dopuszczenia AZ-22-01/20-KI-4/21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agwek1"/>
              <w:widowControl w:val="false"/>
              <w:numPr>
                <w:ilvl w:val="0"/>
                <w:numId w:val="1"/>
              </w:numPr>
              <w:shd w:val="clear" w:color="auto" w:fill="FFFFFF" w:themeFill="background1"/>
              <w:suppressAutoHyphens w:val="true"/>
              <w:spacing w:lineRule="auto" w:line="240"/>
              <w:ind w:left="0" w:right="214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false"/>
                <w:i w:val="false"/>
                <w:color w:val="000000"/>
                <w:sz w:val="24"/>
                <w:szCs w:val="24"/>
              </w:rPr>
              <w:t>„</w:t>
            </w:r>
            <w:r>
              <w:rPr>
                <w:rFonts w:ascii="Cambria" w:hAnsi="Cambria"/>
                <w:b w:val="false"/>
                <w:i w:val="false"/>
                <w:color w:val="000000"/>
                <w:sz w:val="24"/>
                <w:szCs w:val="24"/>
              </w:rPr>
              <w:t>Szczęśliwi, którzy czynią dobro.”</w:t>
            </w:r>
          </w:p>
          <w:p>
            <w:pPr>
              <w:pStyle w:val="Nagwek1"/>
              <w:widowControl w:val="false"/>
              <w:numPr>
                <w:ilvl w:val="0"/>
                <w:numId w:val="1"/>
              </w:numPr>
              <w:shd w:val="clear" w:color="auto" w:fill="FFFFFF" w:themeFill="background1"/>
              <w:suppressAutoHyphens w:val="true"/>
              <w:spacing w:lineRule="auto" w:line="240"/>
              <w:ind w:left="0" w:right="214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false"/>
                <w:i w:val="false"/>
                <w:color w:val="000000"/>
                <w:sz w:val="24"/>
                <w:szCs w:val="24"/>
              </w:rPr>
              <w:t>Podręcznik do religii do klasy VII szkoły podstawowej.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ks.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dr Krzysztof Mielnicki, Elżbieta Kondrak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Wydawnictwo Jedność, Kielce, Nr dopuszczenia AZ-23-01/20-KI-10/22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„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Szczęśliwi, którzy zdobywają świętość.”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Podręcznik do nauki religii  dla klasy VIII szkoły podstawowej.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ks.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dr Krzysztof Mielnicki, Elżbieta Kondrak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Wydawnictwo Jedność, Kielce, Nr dopuszczenia </w:t>
            </w:r>
            <w:r>
              <w:rPr>
                <w:rStyle w:val="Strong"/>
                <w:rFonts w:ascii="Cambria" w:hAnsi="Cambria"/>
                <w:b w:val="false"/>
                <w:color w:val="000000"/>
                <w:sz w:val="24"/>
                <w:szCs w:val="24"/>
                <w:shd w:fill="FFFFFF" w:val="clear"/>
              </w:rPr>
              <w:t>AZ-24-01/20-KI-14/23</w:t>
            </w:r>
          </w:p>
        </w:tc>
      </w:tr>
    </w:tbl>
    <w:p>
      <w:pPr>
        <w:pStyle w:val="Normal"/>
        <w:rPr>
          <w:rFonts w:ascii="Cambria" w:hAnsi="Cambria"/>
        </w:rPr>
      </w:pPr>
      <w:r>
        <w:rPr/>
      </w:r>
    </w:p>
    <w:sectPr>
      <w:type w:val="nextPage"/>
      <w:pgSz w:w="11906" w:h="16838"/>
      <w:pgMar w:left="1417" w:right="1417" w:gutter="0" w:header="0" w:top="284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alatino Linotype">
    <w:charset w:val="ee"/>
    <w:family w:val="roman"/>
    <w:pitch w:val="variable"/>
  </w:font>
  <w:font w:name="Sylfae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3"/>
        <w:szCs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5b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945b8f"/>
    <w:pPr>
      <w:keepNext w:val="true"/>
      <w:jc w:val="center"/>
      <w:outlineLvl w:val="0"/>
    </w:pPr>
    <w:rPr>
      <w:rFonts w:ascii="Palatino Linotype" w:hAnsi="Palatino Linotype"/>
      <w:b/>
      <w:bCs/>
      <w:i/>
      <w:iCs/>
      <w:sz w:val="80"/>
    </w:rPr>
  </w:style>
  <w:style w:type="paragraph" w:styleId="Nagwek2">
    <w:name w:val="Heading 2"/>
    <w:basedOn w:val="Normal"/>
    <w:next w:val="Normal"/>
    <w:link w:val="Nagwek2Znak"/>
    <w:qFormat/>
    <w:rsid w:val="00945b8f"/>
    <w:pPr>
      <w:keepNext w:val="true"/>
      <w:jc w:val="center"/>
      <w:outlineLvl w:val="1"/>
    </w:pPr>
    <w:rPr>
      <w:rFonts w:ascii="Sylfaen" w:hAnsi="Sylfaen"/>
      <w:b/>
      <w:bCs/>
      <w:i/>
      <w:iCs/>
      <w:sz w:val="5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945b8f"/>
    <w:rPr>
      <w:rFonts w:ascii="Palatino Linotype" w:hAnsi="Palatino Linotype"/>
      <w:b/>
      <w:bCs/>
      <w:i/>
      <w:iCs/>
      <w:sz w:val="80"/>
      <w:szCs w:val="24"/>
    </w:rPr>
  </w:style>
  <w:style w:type="character" w:styleId="Nagwek2Znak" w:customStyle="1">
    <w:name w:val="Nagłówek 2 Znak"/>
    <w:basedOn w:val="DefaultParagraphFont"/>
    <w:qFormat/>
    <w:rsid w:val="00945b8f"/>
    <w:rPr>
      <w:rFonts w:ascii="Sylfaen" w:hAnsi="Sylfaen"/>
      <w:b/>
      <w:bCs/>
      <w:i/>
      <w:iCs/>
      <w:sz w:val="56"/>
      <w:szCs w:val="24"/>
    </w:rPr>
  </w:style>
  <w:style w:type="character" w:styleId="Wyrnienie">
    <w:name w:val="Emphasis"/>
    <w:basedOn w:val="DefaultParagraphFont"/>
    <w:uiPriority w:val="20"/>
    <w:qFormat/>
    <w:rsid w:val="00945b8f"/>
    <w:rPr>
      <w:i/>
      <w:iCs/>
    </w:rPr>
  </w:style>
  <w:style w:type="character" w:styleId="Strong">
    <w:name w:val="Strong"/>
    <w:basedOn w:val="DefaultParagraphFont"/>
    <w:uiPriority w:val="22"/>
    <w:qFormat/>
    <w:rsid w:val="00aa37bc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45b8f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aa37bc"/>
    <w:pPr>
      <w:spacing w:beforeAutospacing="1" w:afterAutospacing="1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LibreOffice/7.5.0.3$Windows_X86_64 LibreOffice_project/c21113d003cd3efa8c53188764377a8272d9d6de</Application>
  <AppVersion>15.0000</AppVersion>
  <Pages>1</Pages>
  <Words>268</Words>
  <Characters>1808</Characters>
  <CharactersWithSpaces>2010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2023-06-23T09:17:00Z</dcterms:created>
  <dc:creator>Admin</dc:creator>
  <dc:description/>
  <dc:language>pl-PL</dc:language>
  <cp:lastModifiedBy/>
  <dcterms:modified xsi:type="dcterms:W3CDTF">2025-07-07T12:52:05Z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