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Standardy Ochrony Małoletnich</w:t>
      </w:r>
    </w:p>
    <w:p w:rsidR="00733844" w:rsidRDefault="00733844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Polityka Ochrony Małoletnich       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w Szkole Podstawowej w Ostrowie Lubelskim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 xml:space="preserve">wersja skrócona dla dzieci </w:t>
      </w:r>
    </w:p>
    <w:p w:rsidR="00733844" w:rsidRDefault="00733844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733844" w:rsidRDefault="00733844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Preambuła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Naczelną zasadą wszystkich działań podejmowanych przez pracowników placówki jest działanie dla dobra dziecka i w jego najlepszym interesie. Pracownik placówki traktuje dziecko z szacunkiem oraz uwzględnia jego potrzeby. Niedopuszczalne jest stosowanie prz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ez pracownika wobec dziecka przemocy w jakiejkolwiek formie. Pracownik placówki, realizując te cele, działa w ramach obowiązującego prawa, przepisów wewnętrznych danej placówki oraz swoich kompetencji. 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I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Objaśnienie terminów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733844" w:rsidRDefault="00B51A7E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Dzieckiem je</w:t>
      </w:r>
      <w:r>
        <w:rPr>
          <w:rFonts w:ascii="Times New Roman" w:eastAsia="Times New Roman" w:hAnsi="Times New Roman" w:cs="Times New Roman"/>
          <w:sz w:val="24"/>
          <w:szCs w:val="24"/>
        </w:rPr>
        <w:t>st każda osoba do ukończenia 18. roku życia.</w:t>
      </w:r>
    </w:p>
    <w:p w:rsidR="00733844" w:rsidRDefault="00B51A7E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Przez krzywdzenie dziecka należy rozumieć popełnienie czynu zabronionego lub czynu karalnego na szkodę dziecka przez jakąkolwiek osobę, w tym pracownika placówki, lub zagrożenie dobra dziecka, w tym jego zaniedb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ywanie. 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II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Rozpoznawanie i reagowanie na czynniki ryzyka krzywdzenia dzieci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733844" w:rsidRDefault="00B51A7E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Pracownicy placówki posiadają wiedzę i w ramach wykonywanych obowiązków zwracają uwagę na czynniki ryzyka i symptomy krzywdzenia dzieci. </w:t>
      </w:r>
    </w:p>
    <w:p w:rsidR="00733844" w:rsidRDefault="00B51A7E">
      <w:pPr>
        <w:pStyle w:val="normal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zidentyfikowan</w:t>
      </w:r>
      <w:r>
        <w:rPr>
          <w:rFonts w:ascii="Times New Roman" w:eastAsia="Times New Roman" w:hAnsi="Times New Roman" w:cs="Times New Roman"/>
          <w:sz w:val="24"/>
          <w:szCs w:val="24"/>
        </w:rPr>
        <w:t>ia czynników ryzyka pracownicy placówki podejmują rozmowę     z rodzicami, przekazując informacje na temat dostępnej oferty wsparcia i motywując ich   do szukania dla siebie pomocy.</w:t>
      </w:r>
    </w:p>
    <w:p w:rsidR="00733844" w:rsidRDefault="00733844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Wyróżnia się 4 podstawowe formy krzywdzenia: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Przemoc fizyczna to między innymi: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popychanie, szarpanie, policzkowanie, szczypanie, kopanie, duszenie, bicie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otwartą ręką, pięścią lub przedmiotami.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Przemoc psychiczna to między innymi: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poniżanie, upokarzanie, ośmieszanie, wyzywanie, wyśmiewanie, odtrącanie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dziecka, wciąganie dziecka w konflikty dorosłych, wytykanie z powodu odmienności.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Wykorzystanie seksualne to naruszenie sfery intymnej dziecka, zmuszanie do oglądanie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nagich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robienie zdjęć lub filmów z udziałem dziecka bez odzieży.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Zaniedbywanie to: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niezaspokajanie podstawowych potrzeb fizycznych i psychicznych dziecka lub nie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respektowanie jego podstawowych praw (niedożywienie, ubiór nieadekwatny do pory roku,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zaniedban</w:t>
      </w:r>
      <w:r>
        <w:rPr>
          <w:rFonts w:ascii="Times New Roman" w:eastAsia="Times New Roman" w:hAnsi="Times New Roman" w:cs="Times New Roman"/>
          <w:sz w:val="24"/>
          <w:szCs w:val="24"/>
        </w:rPr>
        <w:t>ie higieniczne, pozostawanie na dworze bez opieki w godzinach wieczornych i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nocnych, nie dbanie o higienę snu i odpoczynku, nie posyłanie dziecka do szkoły, nie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zapewnia dziecku opieki lekarskiej).</w:t>
      </w:r>
    </w:p>
    <w:p w:rsidR="00733844" w:rsidRDefault="00B51A7E">
      <w:pPr>
        <w:pStyle w:val="normal"/>
        <w:spacing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Przemocy możecie doświadczyć ze strony innych uczn</w:t>
      </w:r>
      <w:r>
        <w:rPr>
          <w:rFonts w:ascii="Times New Roman" w:eastAsia="Times New Roman" w:hAnsi="Times New Roman" w:cs="Times New Roman"/>
          <w:sz w:val="24"/>
          <w:szCs w:val="24"/>
        </w:rPr>
        <w:t>iów, rodziców lub opiekunów, osób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trzecich (osób, z którymi miałaś kontakt czy pracowników szkoły).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Zasady bezpiecznych relacji personel – dziecko i dziecko – dziecko ustalone w szkole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znajdują się w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Załączniku nr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A7E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Rozdział III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Procedury interwencji w przypadku krzywdzenia dziecka.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przypadku doświadczenia jakiejkolwiek z wyżej wymienionych form krzywdzenia ze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 osób dorosłych lub innych dzieci zawiadom nauczyciela lub dyrektora szkoły.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Wówczas stos</w:t>
      </w:r>
      <w:r>
        <w:rPr>
          <w:rFonts w:ascii="Times New Roman" w:eastAsia="Times New Roman" w:hAnsi="Times New Roman" w:cs="Times New Roman"/>
          <w:sz w:val="24"/>
          <w:szCs w:val="24"/>
        </w:rPr>
        <w:t>ownie do zgłoszonej sytuacji zostanie uruchomiona odpowiednia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procedura.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Rozdział IV 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Procedury postępowania w przypadku agresywnego zachowania osób małoletnich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</w:p>
    <w:p w:rsidR="00733844" w:rsidRDefault="00B51A7E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Personel/nauczyciel, który jest bezpośrednim świadkiem agresywnego zachowania małoletniego</w:t>
      </w:r>
      <w:r>
        <w:rPr>
          <w:rFonts w:ascii="Times New Roman" w:eastAsia="Times New Roman" w:hAnsi="Times New Roman" w:cs="Times New Roman"/>
          <w:sz w:val="24"/>
          <w:szCs w:val="24"/>
        </w:rPr>
        <w:t>, zobowiązany jest do postępowania w następujący sposób:</w:t>
      </w:r>
    </w:p>
    <w:p w:rsidR="00733844" w:rsidRDefault="00B51A7E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Bezzwłocznie podejmuje reakcję w odpowiedzi na zaistniałą sytuację. </w:t>
      </w:r>
    </w:p>
    <w:p w:rsidR="00733844" w:rsidRDefault="00B51A7E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Odseparowuje ucznia agresywnego od grupy mając na uwadze własne bezpieczeństwo.</w:t>
      </w:r>
    </w:p>
    <w:p w:rsidR="00733844" w:rsidRDefault="00B51A7E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przypadkach wymagających dodatkowej pomocy wzywa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ją ( pedagoga, psychologa lub innego nauczyciela). 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V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Zasady ochrony wizerunku dziecka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Szkoła uznając Twoje prawo do prywatności i ochrony dóbr osobistych zapewnia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najwyższe standardy ochrony Twoich danych osobowych oraz Twojego wizerunku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obowiązującymi przepisami prawa. 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Zgodę na publikację Twojego wizerunku wyrażają w formie pisemnej rodzice lub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opiekunowie prawni.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VI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dostępu dzieci do Internetu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733844" w:rsidRDefault="00B51A7E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Placówka, zapewniając Ci  dostęp do Internetu, jest zobowiązana podejmować działania zabezpieczające Ciebie przed dostępem do treści, które mogą stanowić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zagrożenie dla Twojego prawidłowego rozwoju; w szczególności należy zainstalować i aktualizować oprogr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amowanie zabezpieczające. </w:t>
      </w:r>
    </w:p>
    <w:p w:rsidR="00733844" w:rsidRDefault="00B51A7E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Zasady bezpiecznego korzystania z Internetu i mediów elektronicznych stanowią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Załącznik nr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niniejszych Standardów. 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VII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stosowania Standardów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Raz w na dwanaście miesięcy dokonywana jest analiza re</w:t>
      </w:r>
      <w:r>
        <w:rPr>
          <w:rFonts w:ascii="Times New Roman" w:eastAsia="Times New Roman" w:hAnsi="Times New Roman" w:cs="Times New Roman"/>
          <w:sz w:val="24"/>
          <w:szCs w:val="24"/>
        </w:rPr>
        <w:t>alizacja Polityki ochrony dzieci przed krzywdzeniem i w razie potrzeby dyrektor szkoły wprowadza do Polityki niezbędne zmiany i ogłasza pracownikom szkoły, dzieciom i ich opiekunom nowe brzmienie Polityki.</w:t>
      </w:r>
    </w:p>
    <w:p w:rsidR="00733844" w:rsidRDefault="00733844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Rozdział VIII</w:t>
      </w:r>
    </w:p>
    <w:p w:rsidR="00733844" w:rsidRDefault="00B51A7E">
      <w:pPr>
        <w:pStyle w:val="normal"/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Przepisy końcowe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Polityka o</w:t>
      </w:r>
      <w:r>
        <w:rPr>
          <w:rFonts w:ascii="Times New Roman" w:eastAsia="Times New Roman" w:hAnsi="Times New Roman" w:cs="Times New Roman"/>
          <w:sz w:val="24"/>
          <w:szCs w:val="24"/>
        </w:rPr>
        <w:t>chrony dzieci przed krzywdzeniem wchodzi w życie z dniem jej ogłoszenia.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Ogłoszenie następuje w sposób dostępny dla pracowników szkoły, uczniów i ich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opiekunów, w szczególności poprzez przesłanie tekstu drogą elektroniczną oraz poprzez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zamieszczenie na </w:t>
      </w:r>
      <w:r>
        <w:rPr>
          <w:rFonts w:ascii="Times New Roman" w:eastAsia="Times New Roman" w:hAnsi="Times New Roman" w:cs="Times New Roman"/>
          <w:sz w:val="24"/>
          <w:szCs w:val="24"/>
        </w:rPr>
        <w:t>stronie internetowej, jak również poinformowanie rodziców uczniów za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pośrednictwem dziennika elektronicznego.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Standardy ochrony udostępnione są również w wersji skróconej, przeznaczonej dla dzieci.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Zał. Nr 1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Zasady bezpiecznego korzystania</w:t>
      </w:r>
    </w:p>
    <w:p w:rsidR="00733844" w:rsidRDefault="00B51A7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z Internetu i mediów elektronicznych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Zasady bezpiecznego korzystania z Internetu i mediów elektronicznych </w:t>
      </w: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Szkole Podstawowej im. Jana Pawła II w Ostrowie Lubelskim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44" w:rsidRDefault="00B51A7E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Infrastruktura sieciowa szkoły umożliwia dostęp do Internetu, zarówno personelowi, jak                                 i dzieciom, w czasie zajęć i poza nimi. </w:t>
      </w:r>
    </w:p>
    <w:p w:rsidR="00733844" w:rsidRDefault="00B51A7E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Sieć jest monitorowana, tak, aby możliwe było zidentyfikowanie sprawców ewentualnych nadużyć. </w:t>
      </w:r>
    </w:p>
    <w:p w:rsidR="00733844" w:rsidRDefault="00B51A7E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ozwiązania organizacyjne na poziomie placówki bazują na aktualnych standardach bezpieczeństwa. </w:t>
      </w:r>
    </w:p>
    <w:p w:rsidR="00733844" w:rsidRDefault="00B51A7E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Wyznaczona jest osoba odpowiedzialna za bezpieczeństwo sieci w instytucji. Do obowiązków tej osoby należą:</w:t>
      </w:r>
    </w:p>
    <w:p w:rsidR="00733844" w:rsidRDefault="00B51A7E">
      <w:pPr>
        <w:pStyle w:val="normal"/>
        <w:numPr>
          <w:ilvl w:val="1"/>
          <w:numId w:val="8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sieci internetowej placówki przed nieb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ezpiecznymi treściami poprzez instalację                  i aktualizację odpowiedniego, nowoczesnego oprogramowania. </w:t>
      </w:r>
    </w:p>
    <w:p w:rsidR="00733844" w:rsidRDefault="00B51A7E">
      <w:pPr>
        <w:pStyle w:val="normal"/>
        <w:numPr>
          <w:ilvl w:val="1"/>
          <w:numId w:val="8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Aktualizowanie oprogramowania w miarę potrzeb, przynajmniej raz w miesiącu.</w:t>
      </w:r>
    </w:p>
    <w:p w:rsidR="00733844" w:rsidRDefault="00B51A7E">
      <w:pPr>
        <w:pStyle w:val="normal"/>
        <w:numPr>
          <w:ilvl w:val="1"/>
          <w:numId w:val="8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Przynajmniej raz w miesiącu sprawdzanie, czy na komputerach ze swobodnym dostępem podłączonych do Internetu nie znajdują się niebezpieczne treści. W przypadku znalezienia niebezpiecznych treści, wyznaczony pracownik stara się ustalić kto korzystał z komput</w:t>
      </w:r>
      <w:r>
        <w:rPr>
          <w:rFonts w:ascii="Times New Roman" w:eastAsia="Times New Roman" w:hAnsi="Times New Roman" w:cs="Times New Roman"/>
          <w:sz w:val="24"/>
          <w:szCs w:val="24"/>
        </w:rPr>
        <w:t>era w czasie ich wprowadzenia. Informację o dziecku, które korzystało z komputera w czasie wprowadzenia niebezpiecznych treści, wyznaczony pracownik przekazuje kierownictwu, które aranżuje dla dziecka rozmowę z psychologiem lub pedagogiem na temat bezpiecz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eństwa w Internecie. Jeżeli w wyniku przeprowadzonej rozmowy psycholog/pedagog uzyska informacje, że dziecko jest krzywdzone, podejmuje działania opisane w procedurze interwencji. </w:t>
      </w:r>
    </w:p>
    <w:p w:rsidR="00733844" w:rsidRDefault="00B51A7E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Istnieje regulamin korzystania z Internetu przez dzieci oraz procedura okre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ślająca działania, które należy podjąć w sytuacji znalezienia niebezpiecznych treści na komputerze. </w:t>
      </w:r>
    </w:p>
    <w:p w:rsidR="00733844" w:rsidRDefault="00B51A7E">
      <w:pPr>
        <w:pStyle w:val="normal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dostępu realizowanego pod nadzorem pracownika placówki, ma on obowiązek informowania dzieci o zasadach bezpiecznego korzystania z Internetu.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acownik placówki czuwa także nad bezpieczeństwem korzystania z Internetu przez dzieci podczas zajęć. </w:t>
      </w:r>
    </w:p>
    <w:p w:rsidR="00733844" w:rsidRDefault="00B51A7E">
      <w:pPr>
        <w:pStyle w:val="normal"/>
        <w:numPr>
          <w:ilvl w:val="0"/>
          <w:numId w:val="8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miarę możliwości osoba odpowiedzialna za Internet przeprowadza z dziećmi cykliczne warsztaty dotyczące bezpiecznego korzystania z Internetu. </w:t>
      </w:r>
    </w:p>
    <w:p w:rsidR="00733844" w:rsidRDefault="00B51A7E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Placówka z</w:t>
      </w:r>
      <w:r>
        <w:rPr>
          <w:rFonts w:ascii="Times New Roman" w:eastAsia="Times New Roman" w:hAnsi="Times New Roman" w:cs="Times New Roman"/>
          <w:sz w:val="24"/>
          <w:szCs w:val="24"/>
        </w:rPr>
        <w:t>apewnia stały dostęp do materiałów edukacyjnych, dotyczących bezpiecznego korzystania z Internetu, przy komputerach, z których możliwy jest swobodny dostęp do sieci.</w:t>
      </w: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Zał. Nr 3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Zasady bezpiecznych relacji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personel–dziecko</w:t>
      </w:r>
      <w:proofErr w:type="spellEnd"/>
    </w:p>
    <w:p w:rsidR="00733844" w:rsidRDefault="00733844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szkoły zobowiązany jest do utrzymywania profesjonalnej relacji z dziećmi i każdorazowego rozważenia, czy  reakcja, komunikat bądź działanie wobec dziecka są adekwatne do sytuacji, bezpieczne, uzasadnione i sprawiedliwe wobec innych dzieci. Pracow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nik szkoły ma działać w sposób otwarty i przejrzysty dla innych, aby zminimalizować ryzyko błędnej interpretacji  zachowania. 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Komunikacja z dziećmi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komunikacji z dziećmi zachowuj cierpliwość i szacunek.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Słuchaj uważnie dzieci i udzielaj im odpowiedzi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adekwatnych do ich wieku i danej sytuacji.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wolno  zawstydzać, upokarzać, lekceważyć i obrażać dziecka. Nie wolno  krzyczeć na dziecko w sytuacji innej niż wynikająca z bezpieczeństwa dziecka lub innych dzieci.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wolno  ujawniać informacji wrażliwyc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dotyczących dziecka wobec osób nieuprawnionych, w tym wobec innych dzieci. Obejmuje to wizerunek dziecka, informacje o jego/jej sytuacji rodzinnej, ekonomicznej, medycznej, opiekuńczej i prawnej.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Podejmując decyzje dotyczące dziecka, poinformuj je o tym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staraj się brać pod uwagę jego oczekiwania.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Szanuj prawo dziecka do prywatności. Jeśli konieczne jest odstąpienie od zasady poufności, aby chronić dziecko, wyjaśnij mu to najszybciej jak to możliwe.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pojawi się konieczność porozmawiania z dziecki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na osobności, zostaw uchylone drzwi do pomieszczenia i zadbaj, aby być w zasięgu wzroku innych. Możesz też poprosić drugiego pracownika/ wychowawcę/ pedagoga/  o obecność podczas takiej rozmowy.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Małoletni podlegają bezwzględnej ochronie w toaletach, 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atniach oraz przebieralni. Niedozwolone jest nagrywanie oraz fotografowanie małoletnich we wskazanych miejscach. </w:t>
      </w:r>
    </w:p>
    <w:p w:rsidR="00733844" w:rsidRDefault="00B51A7E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wolno  zachowywać się w obecności dzieci w sposób niestosowny. Obejmuje to używanie wulgarnych słów, gestów i żartów, czynienie obraźliwyc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uwag,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nawiązywanie w wypowiedziach do aktywności bądź atrakcyjności seksualnej oraz wykorzystywanie wobec dziecka relacji władzy lub przewagi fizycznej (zastraszanie, przymuszanie, groźby). </w:t>
      </w:r>
    </w:p>
    <w:p w:rsidR="00733844" w:rsidRDefault="00B51A7E">
      <w:pPr>
        <w:pStyle w:val="normal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Zapewnij dzieci, że jeśli czują się niekomfortowo w jakiejś syt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uacji, wobec konkretnego zachowania czy słów, mogą o tym powiedzieć Tobie lub wskazanej osobie i mogą oczekiwać odpowiedniej reakcji i/lub pomocy. 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Działania z dziećmi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Pracownicy placówki doceniają wkład dzieci w podejmowane działania, aktywnie je angażują                        i traktują równo bez względu na ich płeć, orientację seksualną, sprawność/niepełnosprawność, status społeczny, etniczny, kulturowy, religijny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światopogląd. </w:t>
      </w: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wolno faworyzować dzieci. </w:t>
      </w: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wolno nawiązywać z dzieckiem jakichkolwiek relacji romantycznych lub seksualnych ani składać mu propozycji o nieodpowiednim charakterze. Obejmuje to także seksualne komentarze, żarty, gesty oraz udostępnianie dzieciom treści erotycznych i pornograficzn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 bez względu na ich formę. </w:t>
      </w: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wolno utrwalać wizerunku dziecka (filmowanie, nagrywanie głosu, fotografowanie) dla potrzeb prywatnych. Dotyczy to także umożliwienia osobom trzecim utrwalenia wizerunków dzieci, jeśli dyrektor szkoły nie została o tym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informowana, nie wyraziła na to zgody i nie uzyskała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rodziców/opiekunów prawnych oraz samych dzieci. </w:t>
      </w: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wolno proponować dzieciom alkoholu, wyrobów tytoniowych ani nielegalnych substancji, jak również używać ich w obecności dzieci. </w:t>
      </w: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wolno przyjm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ować pieniędzy ani prezentów od dziecka, ani rodziców/opiekunów dziecka.  </w:t>
      </w: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wolno wchodzić w relacje jakiejkolwiek zależności wobec dziecka lub rodziców/opiekunów dziecka.</w:t>
      </w:r>
    </w:p>
    <w:p w:rsidR="00733844" w:rsidRDefault="00B51A7E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Nie wolno  zachowywać się w sposób mogący sugerować innym istnienie takiej zależ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ności i prowadzący do oskarżeń o nierówne traktowanie bądź czerpanie korzyści majątkowych i innych. Nie dotyczy to okazjonalnych podarków związanych ze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świętami w roku szkolnym, np. kwiatów, prezentów składkowych czy drobnych upominków. </w:t>
      </w:r>
    </w:p>
    <w:p w:rsidR="00733844" w:rsidRDefault="00B51A7E">
      <w:pPr>
        <w:pStyle w:val="normal"/>
        <w:numPr>
          <w:ilvl w:val="0"/>
          <w:numId w:val="10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ryzykown</w:t>
      </w:r>
      <w:r>
        <w:rPr>
          <w:rFonts w:ascii="Times New Roman" w:eastAsia="Times New Roman" w:hAnsi="Times New Roman" w:cs="Times New Roman"/>
          <w:sz w:val="24"/>
          <w:szCs w:val="24"/>
        </w:rPr>
        <w:t>e sytuacje, które obejmują zauroczenie dzieckiem przez pracownika lub pracownikiem przez dziecko, muszą być raportowane dyrektorowi szkoły.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fizycznego kontaktu z dzieckiem</w:t>
      </w: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przemocowe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działanie wobec dziecka jest niedopuszczalne.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Istnieją j</w:t>
      </w:r>
      <w:r>
        <w:rPr>
          <w:rFonts w:ascii="Times New Roman" w:eastAsia="Times New Roman" w:hAnsi="Times New Roman" w:cs="Times New Roman"/>
          <w:sz w:val="24"/>
          <w:szCs w:val="24"/>
        </w:rPr>
        <w:t>ednak sytuacje, w których fizyczny kontakt z dzieckiem może być stosowny i spełnia zasady bezpiecznego kontaktu: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jest odpowiedzią na potrzeby dziecka w danym momencie,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przypadku zagrożenia życia i bezpieczeństwa dziecka/innego dziecka/osoby dorosłej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uwzględnia wiek dziecka, etap rozwojowy, płeć, kontekst kulturowy i sytuacyjny. Nie można jednak wyznaczyć uniwersalnej stosowności każdego takiego kontaktu fizycznego, ponieważ zachowanie odpowiednie wobec jednego dziecka może być nieodpowiednie wobec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innego.</w:t>
      </w: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Pracownik szkoły ma kierować się zawsze swoim profesjonalnym osądem, słuchając, obserwując i odnotowując reakcję dziecka, pytając je o zgodę na kontakt fizyczny (np. przytulenie) i zachowując świadomość, że nawet przy  dobrych intencjach taki 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takt może być błędnie zinterpretowany przez dziecko lub osoby trzecie. </w:t>
      </w:r>
    </w:p>
    <w:p w:rsidR="00733844" w:rsidRDefault="00B51A7E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wolno  bić, szturchać, popychać ani w jakikolwiek sposób naruszać integralności fizycznej dziecka. </w:t>
      </w:r>
    </w:p>
    <w:p w:rsidR="00733844" w:rsidRDefault="00B51A7E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Nigdy nie dotykaj dziecka w sposób, który może być uznany za nieprzyzwoity lub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iestosowny. </w:t>
      </w:r>
    </w:p>
    <w:p w:rsidR="00733844" w:rsidRDefault="00B51A7E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Zawsze bądź przygotowany na wyjaśnienie swoich działań. </w:t>
      </w:r>
    </w:p>
    <w:p w:rsidR="00733844" w:rsidRDefault="00B51A7E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 wolno angażować się w takie aktywności jak łaskotanie, udawane walki z dziećmi czy brutalne zabawy fizyczne. </w:t>
      </w:r>
    </w:p>
    <w:p w:rsidR="00733844" w:rsidRDefault="00B51A7E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Zachowujemy szczególną ostrożność wobec dzieci, które doświadczyły nadużycia i krzywdzenia, w tym seksualnego, fizycznego bądź zaniedbania. Takie doświadczenia mogą czasem sprawić, że dziecko będzie dążyć do nawiązania niestosownych bądź nieadekwatnych fiz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ycznych kontaktów z dorosłymi. W takich sytuacjach powinieneś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reagować z wyczuciem, jednak stanowczo i pomóc dziecku zrozumieć znaczenie osobistych granic. </w:t>
      </w:r>
    </w:p>
    <w:p w:rsidR="00733844" w:rsidRDefault="00B51A7E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 fizyczny z dzieckiem nigdy nie może być niejawny bądź ukrywany, wiązać się z jakąkolwiek gr</w:t>
      </w:r>
      <w:r>
        <w:rPr>
          <w:rFonts w:ascii="Times New Roman" w:eastAsia="Times New Roman" w:hAnsi="Times New Roman" w:cs="Times New Roman"/>
          <w:sz w:val="24"/>
          <w:szCs w:val="24"/>
        </w:rPr>
        <w:t>atyfikacją ani wynikać z relacji władzy. Jeśli jako  pracownik placówki będziesz świadkiem jakiegokolwiek z wyżej opisanych zachowań /lub sytuacji ze strony innych dorosłych lub dzieci, zawsze poinformuj o tym osobę odpowiedzialną i/lub postąp zgodnie z 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owiązującą procedurą interwencji. </w:t>
      </w:r>
    </w:p>
    <w:p w:rsidR="00733844" w:rsidRDefault="00B51A7E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sytuacjach wymagających czynności pielęgnacyjnych i higienicznych wobec dziecka, unikamy innego niż niezbędny kontaktu fizycznego z dzieckiem. Dotyczy to zwłaszcza pomagania dziecku w ubieraniu i rozbieraniu, jedzeniu, </w:t>
      </w:r>
      <w:r>
        <w:rPr>
          <w:rFonts w:ascii="Times New Roman" w:eastAsia="Times New Roman" w:hAnsi="Times New Roman" w:cs="Times New Roman"/>
          <w:sz w:val="24"/>
          <w:szCs w:val="24"/>
        </w:rPr>
        <w:t>myciu, przewijaniu i w korzystaniu z toalety. Zadbajmy o to, aby w każdej z czynności pielęgnacyjnych i higienicznych asystowała  inna osoba z instytucji. Jeśli pielęgnacja i opieka higieniczna nad dziećmi należą do obowiązków pracownika, zostaniesz przesz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kolony w tym kierunku. </w:t>
      </w:r>
    </w:p>
    <w:p w:rsidR="00733844" w:rsidRDefault="00B51A7E">
      <w:pPr>
        <w:pStyle w:val="normal"/>
        <w:numPr>
          <w:ilvl w:val="0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Podczas dłuższych niż jednodniowe wyjazdów i wycieczek niedopuszczalne jest spanie   z dzieckiem w jednym łóżku lub w jednym pokoju. </w:t>
      </w:r>
    </w:p>
    <w:p w:rsidR="00733844" w:rsidRDefault="00733844">
      <w:pPr>
        <w:pStyle w:val="normal"/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Bezpieczeństwo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online</w:t>
      </w:r>
      <w:proofErr w:type="spellEnd"/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844" w:rsidRDefault="00B51A7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Pracownik placówki jest świadomy cyfrowych zagrożeń i ryzyka wynikającego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rejestrowania swojej prywatnej aktywności w sieci przez aplikacje i algorytmy, ale także własnych działań w Internecie. Dotyczy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lajkowania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określonych stron, korzystania z aplikacji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randkowych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na których można spotkać uczniów/uczennice, obserwowania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określonych osób/stron w mediach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ustawień prywatności kont, z których korzysta. Jeśli profil jest publicznie dostępny, dzieci i ich rodzice/opiekunowie będą mieć wgląd w cyfrową aktywność:</w:t>
      </w:r>
    </w:p>
    <w:p w:rsidR="00733844" w:rsidRDefault="00B51A7E">
      <w:pPr>
        <w:pStyle w:val="normal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wolno  nawiązywać kontaktów z uczniami i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czennicami poprzez przyjmowanie bądź wysyłanie zaproszeń w mediach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3844" w:rsidRDefault="00B51A7E">
      <w:pPr>
        <w:pStyle w:val="normal"/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trakcie lekcji osobiste urządzenia elektroniczne powinny być wyłączone lub wyciszone,   a funkcjonalność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wyłączona na terenie instytucji.</w:t>
      </w:r>
    </w:p>
    <w:p w:rsidR="00733844" w:rsidRDefault="00733844">
      <w:pPr>
        <w:pStyle w:val="normal"/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844" w:rsidRDefault="00733844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33844" w:rsidSect="007338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03F"/>
    <w:multiLevelType w:val="multilevel"/>
    <w:tmpl w:val="23DCFDA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B1C62CB"/>
    <w:multiLevelType w:val="multilevel"/>
    <w:tmpl w:val="F39E8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nsid w:val="13277552"/>
    <w:multiLevelType w:val="multilevel"/>
    <w:tmpl w:val="5740C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nsid w:val="266C3A07"/>
    <w:multiLevelType w:val="multilevel"/>
    <w:tmpl w:val="AE360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nsid w:val="2ABE7F03"/>
    <w:multiLevelType w:val="multilevel"/>
    <w:tmpl w:val="EAE62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nsid w:val="407E74E8"/>
    <w:multiLevelType w:val="multilevel"/>
    <w:tmpl w:val="879E2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nsid w:val="42A8693B"/>
    <w:multiLevelType w:val="multilevel"/>
    <w:tmpl w:val="AD647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>
    <w:nsid w:val="623252FD"/>
    <w:multiLevelType w:val="multilevel"/>
    <w:tmpl w:val="06A64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nsid w:val="684B46C6"/>
    <w:multiLevelType w:val="multilevel"/>
    <w:tmpl w:val="B2060E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E055FF7"/>
    <w:multiLevelType w:val="multilevel"/>
    <w:tmpl w:val="9634C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33844"/>
    <w:rsid w:val="00733844"/>
    <w:rsid w:val="00B5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7338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338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338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338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3384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338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33844"/>
  </w:style>
  <w:style w:type="table" w:customStyle="1" w:styleId="TableNormal">
    <w:name w:val="Table Normal"/>
    <w:rsid w:val="007338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3384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73384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2152</Words>
  <Characters>12917</Characters>
  <Application>Microsoft Office Word</Application>
  <DocSecurity>0</DocSecurity>
  <Lines>107</Lines>
  <Paragraphs>30</Paragraphs>
  <ScaleCrop>false</ScaleCrop>
  <Company>HP</Company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Administrator1</cp:lastModifiedBy>
  <cp:revision>2</cp:revision>
  <dcterms:created xsi:type="dcterms:W3CDTF">2025-01-14T13:11:00Z</dcterms:created>
  <dcterms:modified xsi:type="dcterms:W3CDTF">2025-01-14T13:12:00Z</dcterms:modified>
</cp:coreProperties>
</file>